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56C0B588" w:rsidR="00BC7895" w:rsidRDefault="00B2430F"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4C443107">
                <wp:simplePos x="0" y="0"/>
                <wp:positionH relativeFrom="column">
                  <wp:posOffset>481965</wp:posOffset>
                </wp:positionH>
                <wp:positionV relativeFrom="paragraph">
                  <wp:posOffset>255270</wp:posOffset>
                </wp:positionV>
                <wp:extent cx="1170135"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170135" cy="304800"/>
                        </a:xfrm>
                        <a:prstGeom prst="rect">
                          <a:avLst/>
                        </a:prstGeom>
                        <a:solidFill>
                          <a:srgbClr val="CACACA">
                            <a:alpha val="19938"/>
                          </a:srgbClr>
                        </a:solidFill>
                        <a:ln w="6350">
                          <a:noFill/>
                        </a:ln>
                      </wps:spPr>
                      <wps:txbx>
                        <w:txbxContent>
                          <w:p w14:paraId="518A3CA9" w14:textId="1B7A42D6" w:rsidR="00601965" w:rsidRPr="00601965" w:rsidRDefault="00601965" w:rsidP="00601965">
                            <w:pPr>
                              <w:jc w:val="right"/>
                              <w:rPr>
                                <w:b/>
                                <w:bCs/>
                                <w:color w:val="606060"/>
                                <w:sz w:val="28"/>
                                <w:szCs w:val="24"/>
                              </w:rPr>
                            </w:pPr>
                            <w:r w:rsidRPr="00601965">
                              <w:rPr>
                                <w:b/>
                                <w:bCs/>
                                <w:color w:val="606060"/>
                                <w:sz w:val="28"/>
                                <w:szCs w:val="24"/>
                              </w:rPr>
                              <w:t xml:space="preserve">Handout </w:t>
                            </w:r>
                            <w:r w:rsidR="003227A9">
                              <w:rPr>
                                <w:b/>
                                <w:bCs/>
                                <w:color w:val="606060"/>
                                <w:sz w:val="28"/>
                                <w:szCs w:val="24"/>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7.95pt;margin-top:20.1pt;width:92.1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" fillcolor="#cacaca" stroked="f" strokeweight=".5pt">
                <v:fill opacity="13107f"/>
                <v:textbox>
                  <w:txbxContent>
                    <w:p w14:paraId="518A3CA9" w14:textId="1B7A42D6" w:rsidR="00601965" w:rsidRPr="00601965" w:rsidRDefault="00601965" w:rsidP="00601965">
                      <w:pPr>
                        <w:jc w:val="right"/>
                        <w:rPr>
                          <w:b/>
                          <w:bCs/>
                          <w:color w:val="606060"/>
                          <w:sz w:val="28"/>
                          <w:szCs w:val="24"/>
                        </w:rPr>
                      </w:pPr>
                      <w:r w:rsidRPr="00601965">
                        <w:rPr>
                          <w:b/>
                          <w:bCs/>
                          <w:color w:val="606060"/>
                          <w:sz w:val="28"/>
                          <w:szCs w:val="24"/>
                        </w:rPr>
                        <w:t xml:space="preserve">Handout </w:t>
                      </w:r>
                      <w:r w:rsidR="003227A9">
                        <w:rPr>
                          <w:b/>
                          <w:bCs/>
                          <w:color w:val="606060"/>
                          <w:sz w:val="28"/>
                          <w:szCs w:val="24"/>
                        </w:rPr>
                        <w:t>G</w:t>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042E8341">
            <wp:simplePos x="0" y="0"/>
            <wp:positionH relativeFrom="column">
              <wp:posOffset>-38100</wp:posOffset>
            </wp:positionH>
            <wp:positionV relativeFrom="paragraph">
              <wp:posOffset>139700</wp:posOffset>
            </wp:positionV>
            <wp:extent cx="618178" cy="483235"/>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622531" cy="486638"/>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Default="00601965" w:rsidP="0068010D">
      <w:pPr>
        <w:spacing w:after="0" w:line="276" w:lineRule="auto"/>
        <w:rPr>
          <w:rStyle w:val="Heading1Char"/>
        </w:rPr>
      </w:pPr>
      <w:r>
        <w:rPr>
          <w:rFonts w:cs="Arial"/>
          <w:b/>
          <w:bCs/>
          <w:color w:val="0070C0"/>
          <w:sz w:val="40"/>
          <w:szCs w:val="40"/>
        </w:rPr>
        <w:t xml:space="preserve"> </w:t>
      </w:r>
      <w:r w:rsidR="0068010D">
        <w:rPr>
          <w:rFonts w:cs="Arial"/>
          <w:b/>
          <w:bCs/>
          <w:color w:val="0070C0"/>
          <w:sz w:val="40"/>
          <w:szCs w:val="40"/>
        </w:rPr>
        <w:br/>
      </w:r>
    </w:p>
    <w:p w14:paraId="1DBD8E00" w14:textId="1CF4EC2E" w:rsidR="00D95AEB" w:rsidRDefault="003227A9" w:rsidP="00F126DE">
      <w:r w:rsidRPr="003227A9">
        <w:rPr>
          <w:rStyle w:val="Heading1Char"/>
        </w:rPr>
        <w:t>Tips to support conversations about relationships and sexuality</w:t>
      </w:r>
    </w:p>
    <w:p w14:paraId="26CA55E8" w14:textId="77777777" w:rsidR="00255982" w:rsidRDefault="00255982" w:rsidP="00880072">
      <w:pPr>
        <w:pStyle w:val="Heading3"/>
        <w:rPr>
          <w:rFonts w:eastAsiaTheme="minorHAnsi" w:cstheme="minorBidi"/>
          <w:b w:val="0"/>
          <w:color w:val="auto"/>
          <w:sz w:val="24"/>
          <w:szCs w:val="22"/>
        </w:rPr>
      </w:pPr>
    </w:p>
    <w:p w14:paraId="0F25496B" w14:textId="5DA10987" w:rsidR="00284433" w:rsidRPr="005717A9" w:rsidRDefault="00284433" w:rsidP="00284433">
      <w:pPr>
        <w:pStyle w:val="ListParagraph"/>
        <w:numPr>
          <w:ilvl w:val="0"/>
          <w:numId w:val="28"/>
        </w:numPr>
        <w:spacing w:line="276" w:lineRule="auto"/>
        <w:rPr>
          <w:rFonts w:eastAsia="Times New Roman" w:cs="Arial"/>
          <w:szCs w:val="24"/>
          <w:lang w:eastAsia="en-GB"/>
        </w:rPr>
      </w:pPr>
      <w:r w:rsidRPr="005717A9">
        <w:rPr>
          <w:rFonts w:eastAsia="Times New Roman" w:cs="Arial"/>
          <w:szCs w:val="24"/>
          <w:lang w:eastAsia="en-GB"/>
        </w:rPr>
        <w:t>Avoid assumptions.</w:t>
      </w:r>
      <w:r w:rsidRPr="00E3531C">
        <w:rPr>
          <w:rFonts w:eastAsia="Times New Roman" w:cs="Arial"/>
          <w:szCs w:val="24"/>
          <w:lang w:eastAsia="en-GB"/>
        </w:rPr>
        <w:t xml:space="preserve"> Do not assume that people are disinterested in sexual expression or that they have never been or are past caring about intimacy. Similarly, be cautious about references to the narrow sphere of heterosexual relationships, which lead to people feeling uncomfortable about disclosing their sexual orientation, causing them to shut down or fail to seek support for their sexual needs.</w:t>
      </w:r>
    </w:p>
    <w:p w14:paraId="247E3D74" w14:textId="77777777" w:rsidR="00284433" w:rsidRPr="00E3531C" w:rsidRDefault="00284433" w:rsidP="00284433">
      <w:pPr>
        <w:pStyle w:val="ListParagraph"/>
        <w:spacing w:line="276" w:lineRule="auto"/>
        <w:rPr>
          <w:rFonts w:eastAsia="Times New Roman" w:cs="Arial"/>
          <w:szCs w:val="24"/>
          <w:lang w:eastAsia="en-GB"/>
        </w:rPr>
      </w:pPr>
    </w:p>
    <w:p w14:paraId="1A084BBB" w14:textId="77777777" w:rsidR="00284433" w:rsidRPr="005717A9" w:rsidRDefault="00284433" w:rsidP="00284433">
      <w:pPr>
        <w:pStyle w:val="ListParagraph"/>
        <w:numPr>
          <w:ilvl w:val="0"/>
          <w:numId w:val="28"/>
        </w:numPr>
        <w:spacing w:line="276" w:lineRule="auto"/>
        <w:rPr>
          <w:rFonts w:eastAsia="Times New Roman" w:cs="Arial"/>
          <w:szCs w:val="24"/>
          <w:lang w:eastAsia="en-GB"/>
        </w:rPr>
      </w:pPr>
      <w:r w:rsidRPr="005717A9">
        <w:rPr>
          <w:rFonts w:eastAsia="Times New Roman" w:cs="Arial"/>
          <w:szCs w:val="24"/>
          <w:lang w:eastAsia="en-GB"/>
        </w:rPr>
        <w:t>Introduce the topic rather than waiting for the other person to do so.</w:t>
      </w:r>
      <w:r>
        <w:rPr>
          <w:rFonts w:eastAsia="Times New Roman" w:cs="Arial"/>
          <w:szCs w:val="24"/>
          <w:lang w:eastAsia="en-GB"/>
        </w:rPr>
        <w:t xml:space="preserve"> T</w:t>
      </w:r>
      <w:r w:rsidRPr="00E3531C">
        <w:rPr>
          <w:rFonts w:eastAsia="Times New Roman" w:cs="Arial"/>
          <w:szCs w:val="24"/>
          <w:lang w:eastAsia="en-GB"/>
        </w:rPr>
        <w:t>his grants permission to further the discussion and provides a sex positive message about the service.</w:t>
      </w:r>
      <w:r>
        <w:rPr>
          <w:rFonts w:eastAsia="Times New Roman" w:cs="Arial"/>
          <w:szCs w:val="24"/>
          <w:lang w:eastAsia="en-GB"/>
        </w:rPr>
        <w:t xml:space="preserve"> </w:t>
      </w:r>
      <w:r w:rsidRPr="00E3531C">
        <w:rPr>
          <w:rFonts w:eastAsia="Times New Roman" w:cs="Arial"/>
          <w:szCs w:val="24"/>
          <w:lang w:eastAsia="en-GB"/>
        </w:rPr>
        <w:t>If it does arise spontaneously convey acceptance and regard, ensuring that the person is aware that this is appropriate in the context of a social care assessment.</w:t>
      </w:r>
    </w:p>
    <w:p w14:paraId="4B4E0E70" w14:textId="77777777" w:rsidR="00284433" w:rsidRPr="00E3531C" w:rsidRDefault="00284433" w:rsidP="00284433">
      <w:pPr>
        <w:pStyle w:val="ListParagraph"/>
        <w:spacing w:line="276" w:lineRule="auto"/>
        <w:rPr>
          <w:rFonts w:eastAsia="Times New Roman" w:cs="Arial"/>
          <w:szCs w:val="24"/>
          <w:lang w:eastAsia="en-GB"/>
        </w:rPr>
      </w:pPr>
    </w:p>
    <w:p w14:paraId="0C8CBFCC" w14:textId="6A67E997" w:rsidR="00284433" w:rsidRPr="005717A9" w:rsidRDefault="00284433" w:rsidP="00284433">
      <w:pPr>
        <w:pStyle w:val="ListParagraph"/>
        <w:numPr>
          <w:ilvl w:val="0"/>
          <w:numId w:val="28"/>
        </w:numPr>
        <w:spacing w:line="276" w:lineRule="auto"/>
        <w:rPr>
          <w:rFonts w:eastAsia="Times New Roman" w:cs="Arial"/>
          <w:szCs w:val="24"/>
          <w:lang w:eastAsia="en-GB"/>
        </w:rPr>
      </w:pPr>
      <w:r w:rsidRPr="00E3531C">
        <w:rPr>
          <w:rFonts w:eastAsia="Times New Roman" w:cs="Arial"/>
          <w:szCs w:val="24"/>
          <w:lang w:eastAsia="en-GB"/>
        </w:rPr>
        <w:t xml:space="preserve">Use inclusive, person-centred language. For instance, </w:t>
      </w:r>
      <w:r w:rsidR="00255982">
        <w:rPr>
          <w:rFonts w:eastAsia="Times New Roman" w:cs="Arial"/>
          <w:szCs w:val="24"/>
          <w:lang w:eastAsia="en-GB"/>
        </w:rPr>
        <w:t>“</w:t>
      </w:r>
      <w:r w:rsidRPr="00E3531C">
        <w:rPr>
          <w:rFonts w:eastAsia="Times New Roman" w:cs="Arial"/>
          <w:szCs w:val="24"/>
          <w:lang w:eastAsia="en-GB"/>
        </w:rPr>
        <w:t>how would you describe your sexual orientation?</w:t>
      </w:r>
      <w:r w:rsidR="00255982">
        <w:rPr>
          <w:rFonts w:eastAsia="Times New Roman" w:cs="Arial"/>
          <w:szCs w:val="24"/>
          <w:lang w:eastAsia="en-GB"/>
        </w:rPr>
        <w:t>”</w:t>
      </w:r>
      <w:r w:rsidRPr="00E3531C">
        <w:rPr>
          <w:rFonts w:eastAsia="Times New Roman" w:cs="Arial"/>
          <w:szCs w:val="24"/>
          <w:lang w:eastAsia="en-GB"/>
        </w:rPr>
        <w:t xml:space="preserve">, rather than </w:t>
      </w:r>
      <w:r w:rsidR="00255982">
        <w:rPr>
          <w:rFonts w:eastAsia="Times New Roman" w:cs="Arial"/>
          <w:szCs w:val="24"/>
          <w:lang w:eastAsia="en-GB"/>
        </w:rPr>
        <w:t>“</w:t>
      </w:r>
      <w:r w:rsidRPr="00E3531C">
        <w:rPr>
          <w:rFonts w:eastAsia="Times New Roman" w:cs="Arial"/>
          <w:szCs w:val="24"/>
          <w:lang w:eastAsia="en-GB"/>
        </w:rPr>
        <w:t>are you straight or gay?</w:t>
      </w:r>
      <w:r w:rsidR="00255982">
        <w:rPr>
          <w:rFonts w:eastAsia="Times New Roman" w:cs="Arial"/>
          <w:szCs w:val="24"/>
          <w:lang w:eastAsia="en-GB"/>
        </w:rPr>
        <w:t>”</w:t>
      </w:r>
      <w:r w:rsidRPr="00E3531C">
        <w:rPr>
          <w:rFonts w:eastAsia="Times New Roman" w:cs="Arial"/>
          <w:szCs w:val="24"/>
          <w:lang w:eastAsia="en-GB"/>
        </w:rPr>
        <w:t xml:space="preserve"> or </w:t>
      </w:r>
      <w:r w:rsidR="00255982">
        <w:rPr>
          <w:rFonts w:eastAsia="Times New Roman" w:cs="Arial"/>
          <w:szCs w:val="24"/>
          <w:lang w:eastAsia="en-GB"/>
        </w:rPr>
        <w:t>“</w:t>
      </w:r>
      <w:r w:rsidRPr="00E3531C">
        <w:rPr>
          <w:rFonts w:eastAsia="Times New Roman" w:cs="Arial"/>
          <w:szCs w:val="24"/>
          <w:lang w:eastAsia="en-GB"/>
        </w:rPr>
        <w:t>tell me about important relationships in your life</w:t>
      </w:r>
      <w:r w:rsidR="00255982">
        <w:rPr>
          <w:rFonts w:eastAsia="Times New Roman" w:cs="Arial"/>
          <w:szCs w:val="24"/>
          <w:lang w:eastAsia="en-GB"/>
        </w:rPr>
        <w:t>”</w:t>
      </w:r>
      <w:r w:rsidRPr="00E3531C">
        <w:rPr>
          <w:rFonts w:eastAsia="Times New Roman" w:cs="Arial"/>
          <w:szCs w:val="24"/>
          <w:lang w:eastAsia="en-GB"/>
        </w:rPr>
        <w:t xml:space="preserve">, instead of asking if a person is married or has a spouse. </w:t>
      </w:r>
    </w:p>
    <w:p w14:paraId="0EA6B82C" w14:textId="77777777" w:rsidR="00284433" w:rsidRDefault="00284433" w:rsidP="00284433">
      <w:pPr>
        <w:pStyle w:val="ListParagraph"/>
        <w:spacing w:line="276" w:lineRule="auto"/>
        <w:rPr>
          <w:rFonts w:eastAsia="Times New Roman" w:cs="Arial"/>
          <w:szCs w:val="24"/>
          <w:lang w:eastAsia="en-GB"/>
        </w:rPr>
      </w:pPr>
    </w:p>
    <w:p w14:paraId="2CF43944" w14:textId="04BBAADE" w:rsidR="00284433" w:rsidRPr="005717A9" w:rsidRDefault="00284433" w:rsidP="00284433">
      <w:pPr>
        <w:pStyle w:val="ListParagraph"/>
        <w:numPr>
          <w:ilvl w:val="0"/>
          <w:numId w:val="28"/>
        </w:numPr>
        <w:spacing w:line="276" w:lineRule="auto"/>
        <w:rPr>
          <w:rFonts w:eastAsia="Times New Roman" w:cs="Arial"/>
          <w:szCs w:val="24"/>
          <w:lang w:eastAsia="en-GB"/>
        </w:rPr>
      </w:pPr>
      <w:r w:rsidRPr="00E3531C">
        <w:rPr>
          <w:rFonts w:eastAsia="Times New Roman" w:cs="Arial"/>
          <w:szCs w:val="24"/>
          <w:lang w:eastAsia="en-GB"/>
        </w:rPr>
        <w:t xml:space="preserve">Begin with open ended, general questions about relationships, such as </w:t>
      </w:r>
      <w:r w:rsidR="00255982">
        <w:rPr>
          <w:rFonts w:eastAsia="Times New Roman" w:cs="Arial"/>
          <w:szCs w:val="24"/>
          <w:lang w:eastAsia="en-GB"/>
        </w:rPr>
        <w:t>“</w:t>
      </w:r>
      <w:r>
        <w:rPr>
          <w:rFonts w:eastAsia="Times New Roman" w:cs="Arial"/>
          <w:szCs w:val="24"/>
          <w:lang w:eastAsia="en-GB"/>
        </w:rPr>
        <w:t>t</w:t>
      </w:r>
      <w:r w:rsidRPr="00E3531C">
        <w:rPr>
          <w:rFonts w:eastAsia="Times New Roman" w:cs="Arial"/>
          <w:szCs w:val="24"/>
          <w:lang w:eastAsia="en-GB"/>
        </w:rPr>
        <w:t>ell me about the important people in your life</w:t>
      </w:r>
      <w:r w:rsidR="00255982">
        <w:rPr>
          <w:rFonts w:eastAsia="Times New Roman" w:cs="Arial"/>
          <w:szCs w:val="24"/>
          <w:lang w:eastAsia="en-GB"/>
        </w:rPr>
        <w:t>”</w:t>
      </w:r>
      <w:r w:rsidRPr="00E3531C">
        <w:rPr>
          <w:rFonts w:eastAsia="Times New Roman" w:cs="Arial"/>
          <w:szCs w:val="24"/>
          <w:lang w:eastAsia="en-GB"/>
        </w:rPr>
        <w:t xml:space="preserve">, before moving on to discussions about intimacy. </w:t>
      </w:r>
    </w:p>
    <w:p w14:paraId="3045B1E8" w14:textId="77777777" w:rsidR="00284433" w:rsidRDefault="00284433" w:rsidP="00284433">
      <w:pPr>
        <w:pStyle w:val="ListParagraph"/>
        <w:spacing w:line="276" w:lineRule="auto"/>
        <w:rPr>
          <w:rFonts w:eastAsia="Times New Roman" w:cs="Arial"/>
          <w:szCs w:val="24"/>
          <w:lang w:eastAsia="en-GB"/>
        </w:rPr>
      </w:pPr>
    </w:p>
    <w:p w14:paraId="7CC6E0B4" w14:textId="77777777" w:rsidR="00284433" w:rsidRPr="005717A9" w:rsidRDefault="00284433" w:rsidP="00284433">
      <w:pPr>
        <w:pStyle w:val="ListParagraph"/>
        <w:numPr>
          <w:ilvl w:val="0"/>
          <w:numId w:val="28"/>
        </w:numPr>
        <w:spacing w:line="276" w:lineRule="auto"/>
        <w:rPr>
          <w:rFonts w:eastAsia="Times New Roman" w:cs="Arial"/>
          <w:szCs w:val="24"/>
          <w:lang w:eastAsia="en-GB"/>
        </w:rPr>
      </w:pPr>
      <w:r>
        <w:rPr>
          <w:rFonts w:eastAsia="Times New Roman" w:cs="Arial"/>
          <w:szCs w:val="24"/>
          <w:lang w:eastAsia="en-GB"/>
        </w:rPr>
        <w:t xml:space="preserve">Consider the person’s cultural and religious background. Ask them to explain if this has any impact on how they like to be supported in this area. </w:t>
      </w:r>
    </w:p>
    <w:p w14:paraId="74A747E8" w14:textId="77777777" w:rsidR="00284433" w:rsidRDefault="00284433" w:rsidP="00284433">
      <w:pPr>
        <w:pStyle w:val="ListParagraph"/>
        <w:spacing w:line="276" w:lineRule="auto"/>
        <w:rPr>
          <w:rFonts w:eastAsia="Times New Roman" w:cs="Arial"/>
          <w:szCs w:val="24"/>
          <w:lang w:eastAsia="en-GB"/>
        </w:rPr>
      </w:pPr>
    </w:p>
    <w:p w14:paraId="507E8C7C" w14:textId="77777777" w:rsidR="00284433" w:rsidRPr="005717A9" w:rsidRDefault="00284433" w:rsidP="00284433">
      <w:pPr>
        <w:pStyle w:val="ListParagraph"/>
        <w:numPr>
          <w:ilvl w:val="0"/>
          <w:numId w:val="28"/>
        </w:numPr>
        <w:spacing w:line="276" w:lineRule="auto"/>
        <w:rPr>
          <w:rFonts w:eastAsia="Times New Roman" w:cs="Arial"/>
          <w:szCs w:val="24"/>
          <w:lang w:eastAsia="en-GB"/>
        </w:rPr>
      </w:pPr>
      <w:r w:rsidRPr="00E3531C">
        <w:rPr>
          <w:rFonts w:eastAsia="Times New Roman" w:cs="Arial"/>
          <w:szCs w:val="24"/>
          <w:lang w:eastAsia="en-GB"/>
        </w:rPr>
        <w:t xml:space="preserve">Acknowledge the personal nature of the topic. Begin by outlining that part of the admissions or personal planning process includes gathering information that may be sensitive and ensure that </w:t>
      </w:r>
      <w:r>
        <w:rPr>
          <w:rFonts w:eastAsia="Times New Roman" w:cs="Arial"/>
          <w:szCs w:val="24"/>
          <w:lang w:eastAsia="en-GB"/>
        </w:rPr>
        <w:t>they</w:t>
      </w:r>
      <w:r w:rsidRPr="00E3531C">
        <w:rPr>
          <w:rFonts w:eastAsia="Times New Roman" w:cs="Arial"/>
          <w:szCs w:val="24"/>
          <w:lang w:eastAsia="en-GB"/>
        </w:rPr>
        <w:t xml:space="preserve"> understand that responses are optional. </w:t>
      </w:r>
    </w:p>
    <w:p w14:paraId="21E05EF8" w14:textId="77777777" w:rsidR="00284433" w:rsidRDefault="00284433" w:rsidP="00284433">
      <w:pPr>
        <w:pStyle w:val="ListParagraph"/>
        <w:spacing w:line="276" w:lineRule="auto"/>
        <w:rPr>
          <w:rFonts w:eastAsia="Times New Roman" w:cs="Arial"/>
          <w:szCs w:val="24"/>
          <w:lang w:eastAsia="en-GB"/>
        </w:rPr>
      </w:pPr>
    </w:p>
    <w:p w14:paraId="37A8157A" w14:textId="77777777" w:rsidR="00284433" w:rsidRPr="005717A9" w:rsidRDefault="00284433" w:rsidP="00284433">
      <w:pPr>
        <w:pStyle w:val="ListParagraph"/>
        <w:numPr>
          <w:ilvl w:val="0"/>
          <w:numId w:val="28"/>
        </w:numPr>
        <w:spacing w:line="276" w:lineRule="auto"/>
        <w:rPr>
          <w:rFonts w:eastAsia="Times New Roman" w:cs="Arial"/>
          <w:szCs w:val="24"/>
          <w:lang w:eastAsia="en-GB"/>
        </w:rPr>
      </w:pPr>
      <w:r w:rsidRPr="00E3531C">
        <w:rPr>
          <w:rFonts w:eastAsia="Times New Roman" w:cs="Arial"/>
          <w:szCs w:val="24"/>
          <w:lang w:eastAsia="en-GB"/>
        </w:rPr>
        <w:lastRenderedPageBreak/>
        <w:t xml:space="preserve">Normalise the conversation. Explain that everyone is asked these questions in order to provide the best support possible. Help people to understand that sexual concerns are a recognised aspect of social care. </w:t>
      </w:r>
    </w:p>
    <w:p w14:paraId="464CCACD" w14:textId="77777777" w:rsidR="00284433" w:rsidRDefault="00284433" w:rsidP="00284433">
      <w:pPr>
        <w:pStyle w:val="ListParagraph"/>
        <w:spacing w:line="276" w:lineRule="auto"/>
        <w:rPr>
          <w:rFonts w:eastAsia="Times New Roman" w:cs="Arial"/>
          <w:szCs w:val="24"/>
          <w:lang w:eastAsia="en-GB"/>
        </w:rPr>
      </w:pPr>
    </w:p>
    <w:p w14:paraId="12344467" w14:textId="5BCE37CA" w:rsidR="00255982" w:rsidRPr="00255982" w:rsidRDefault="00284433" w:rsidP="00255982">
      <w:pPr>
        <w:pStyle w:val="ListParagraph"/>
        <w:numPr>
          <w:ilvl w:val="0"/>
          <w:numId w:val="28"/>
        </w:numPr>
        <w:spacing w:line="276" w:lineRule="auto"/>
        <w:rPr>
          <w:rFonts w:eastAsia="Times New Roman" w:cs="Arial"/>
          <w:szCs w:val="24"/>
          <w:lang w:eastAsia="en-GB"/>
        </w:rPr>
      </w:pPr>
      <w:r w:rsidRPr="00E3531C">
        <w:rPr>
          <w:rFonts w:eastAsia="Times New Roman" w:cs="Arial"/>
          <w:szCs w:val="24"/>
          <w:lang w:eastAsia="en-GB"/>
        </w:rPr>
        <w:t xml:space="preserve">Create an atmosphere conducive to uninterrupted, private discussion, using </w:t>
      </w:r>
      <w:r w:rsidR="00734806">
        <w:rPr>
          <w:rFonts w:eastAsia="Times New Roman" w:cs="Arial"/>
          <w:szCs w:val="24"/>
          <w:lang w:eastAsia="en-GB"/>
        </w:rPr>
        <w:t>a</w:t>
      </w:r>
      <w:r w:rsidRPr="00E3531C">
        <w:rPr>
          <w:rFonts w:eastAsia="Times New Roman" w:cs="Arial"/>
          <w:szCs w:val="24"/>
          <w:lang w:eastAsia="en-GB"/>
        </w:rPr>
        <w:t xml:space="preserve"> non-judgmental</w:t>
      </w:r>
      <w:r w:rsidR="00734806">
        <w:rPr>
          <w:rFonts w:eastAsia="Times New Roman" w:cs="Arial"/>
          <w:szCs w:val="24"/>
          <w:lang w:eastAsia="en-GB"/>
        </w:rPr>
        <w:t xml:space="preserve"> approach</w:t>
      </w:r>
      <w:r w:rsidRPr="00E3531C">
        <w:rPr>
          <w:rFonts w:eastAsia="Times New Roman" w:cs="Arial"/>
          <w:szCs w:val="24"/>
          <w:lang w:eastAsia="en-GB"/>
        </w:rPr>
        <w:t>, avoiding abbreviations or jargon and being receptive to clues, however subtle, that the person may offer in terms of what is really important to them.</w:t>
      </w:r>
    </w:p>
    <w:p w14:paraId="65C002B2" w14:textId="77777777" w:rsidR="00255982" w:rsidRPr="00E3531C" w:rsidRDefault="00255982" w:rsidP="00255982">
      <w:pPr>
        <w:pStyle w:val="ListParagraph"/>
        <w:spacing w:line="276" w:lineRule="auto"/>
        <w:rPr>
          <w:rFonts w:eastAsia="Times New Roman" w:cs="Arial"/>
          <w:szCs w:val="24"/>
          <w:lang w:eastAsia="en-GB"/>
        </w:rPr>
      </w:pPr>
    </w:p>
    <w:p w14:paraId="0CD43DEB" w14:textId="77777777" w:rsidR="00284433" w:rsidRPr="005717A9" w:rsidRDefault="00284433" w:rsidP="00284433">
      <w:pPr>
        <w:pStyle w:val="ListParagraph"/>
        <w:numPr>
          <w:ilvl w:val="0"/>
          <w:numId w:val="28"/>
        </w:numPr>
        <w:spacing w:line="276" w:lineRule="auto"/>
        <w:rPr>
          <w:rFonts w:eastAsia="Times New Roman" w:cs="Arial"/>
          <w:szCs w:val="24"/>
          <w:lang w:eastAsia="en-GB"/>
        </w:rPr>
      </w:pPr>
      <w:r>
        <w:rPr>
          <w:rFonts w:eastAsia="Times New Roman" w:cs="Arial"/>
          <w:szCs w:val="24"/>
          <w:lang w:eastAsia="en-GB"/>
        </w:rPr>
        <w:t>Provide a</w:t>
      </w:r>
      <w:r w:rsidRPr="00E3531C">
        <w:rPr>
          <w:rFonts w:eastAsia="Times New Roman" w:cs="Arial"/>
          <w:szCs w:val="24"/>
          <w:lang w:eastAsia="en-GB"/>
        </w:rPr>
        <w:t xml:space="preserve">ccessible information. Consider appropriate visual prompts or communication systems to aid the conversation, such as pictures, objects or signing. </w:t>
      </w:r>
    </w:p>
    <w:p w14:paraId="45580815" w14:textId="77777777" w:rsidR="00284433" w:rsidRDefault="00284433" w:rsidP="00284433">
      <w:pPr>
        <w:pStyle w:val="ListParagraph"/>
        <w:spacing w:line="276" w:lineRule="auto"/>
        <w:rPr>
          <w:rFonts w:eastAsia="Times New Roman" w:cs="Arial"/>
          <w:szCs w:val="24"/>
          <w:lang w:eastAsia="en-GB"/>
        </w:rPr>
      </w:pPr>
    </w:p>
    <w:p w14:paraId="5D3AF1CE" w14:textId="77777777" w:rsidR="00284433" w:rsidRPr="005717A9" w:rsidRDefault="00284433" w:rsidP="00284433">
      <w:pPr>
        <w:pStyle w:val="ListParagraph"/>
        <w:numPr>
          <w:ilvl w:val="0"/>
          <w:numId w:val="28"/>
        </w:numPr>
        <w:spacing w:line="276" w:lineRule="auto"/>
        <w:rPr>
          <w:rFonts w:eastAsia="Times New Roman" w:cs="Arial"/>
          <w:szCs w:val="24"/>
          <w:lang w:eastAsia="en-GB"/>
        </w:rPr>
      </w:pPr>
      <w:r w:rsidRPr="00E3531C">
        <w:rPr>
          <w:rFonts w:eastAsia="Times New Roman" w:cs="Arial"/>
          <w:szCs w:val="24"/>
          <w:lang w:eastAsia="en-GB"/>
        </w:rPr>
        <w:t xml:space="preserve">Be trauma informed. Recognise and acknowledge the inequities and social disparities that people </w:t>
      </w:r>
      <w:r>
        <w:rPr>
          <w:rFonts w:eastAsia="Times New Roman" w:cs="Arial"/>
          <w:szCs w:val="24"/>
          <w:lang w:eastAsia="en-GB"/>
        </w:rPr>
        <w:t xml:space="preserve">may </w:t>
      </w:r>
      <w:r w:rsidRPr="00E3531C">
        <w:rPr>
          <w:rFonts w:eastAsia="Times New Roman" w:cs="Arial"/>
          <w:szCs w:val="24"/>
          <w:lang w:eastAsia="en-GB"/>
        </w:rPr>
        <w:t>have experienced in their lives, including oppression and discrimination. Be open to listening to the positive and negative aspects of individual experiences.</w:t>
      </w:r>
    </w:p>
    <w:p w14:paraId="395B666B" w14:textId="77777777" w:rsidR="00284433" w:rsidRDefault="00284433" w:rsidP="00284433">
      <w:pPr>
        <w:pStyle w:val="ListParagraph"/>
        <w:spacing w:line="276" w:lineRule="auto"/>
        <w:rPr>
          <w:rFonts w:eastAsia="Times New Roman" w:cs="Arial"/>
          <w:szCs w:val="24"/>
          <w:lang w:eastAsia="en-GB"/>
        </w:rPr>
      </w:pPr>
    </w:p>
    <w:p w14:paraId="0C93FE48" w14:textId="07DAA1C0" w:rsidR="00880072" w:rsidRDefault="00284433" w:rsidP="00284433">
      <w:pPr>
        <w:pStyle w:val="ListParagraph"/>
        <w:numPr>
          <w:ilvl w:val="0"/>
          <w:numId w:val="28"/>
        </w:numPr>
        <w:spacing w:line="276" w:lineRule="auto"/>
        <w:rPr>
          <w:rFonts w:eastAsia="Times New Roman" w:cs="Arial"/>
          <w:szCs w:val="24"/>
          <w:lang w:eastAsia="en-GB"/>
        </w:rPr>
      </w:pPr>
      <w:r w:rsidRPr="00E3531C">
        <w:rPr>
          <w:rFonts w:eastAsia="Times New Roman" w:cs="Arial"/>
          <w:szCs w:val="24"/>
          <w:lang w:eastAsia="en-GB"/>
        </w:rPr>
        <w:t>Plan ahead. Consider the questions that you are going to ask and how you will respond to any queries raised. This will involve being familiar with your organisations relationships and sexuality policy</w:t>
      </w:r>
      <w:r>
        <w:rPr>
          <w:rFonts w:eastAsia="Times New Roman" w:cs="Arial"/>
          <w:szCs w:val="24"/>
          <w:lang w:eastAsia="en-GB"/>
        </w:rPr>
        <w:t>.</w:t>
      </w:r>
    </w:p>
    <w:p w14:paraId="550EF051" w14:textId="77777777" w:rsidR="00284433" w:rsidRPr="00284433" w:rsidRDefault="00284433" w:rsidP="00284433">
      <w:pPr>
        <w:pStyle w:val="ListParagraph"/>
        <w:rPr>
          <w:rFonts w:eastAsia="Times New Roman" w:cs="Arial"/>
          <w:szCs w:val="24"/>
          <w:lang w:eastAsia="en-GB"/>
        </w:rPr>
      </w:pPr>
    </w:p>
    <w:p w14:paraId="697BFFBD" w14:textId="5A53B9D6" w:rsidR="00284433" w:rsidRPr="00284433" w:rsidRDefault="00284433" w:rsidP="00284433">
      <w:pPr>
        <w:pStyle w:val="ListParagraph"/>
        <w:numPr>
          <w:ilvl w:val="0"/>
          <w:numId w:val="28"/>
        </w:numPr>
        <w:spacing w:line="276" w:lineRule="auto"/>
        <w:rPr>
          <w:rFonts w:cs="Arial"/>
          <w:szCs w:val="24"/>
        </w:rPr>
      </w:pPr>
      <w:r w:rsidRPr="00E72FB9">
        <w:rPr>
          <w:rFonts w:eastAsia="Times New Roman" w:cs="Arial"/>
          <w:szCs w:val="24"/>
          <w:lang w:eastAsia="en-GB"/>
        </w:rPr>
        <w:t>When people identify aspirations, such as a wish to maintain intimacy with an existing partner or form a new relationship, ensure that these are recognised as legitimate care needs and included in subsequent action plans</w:t>
      </w:r>
      <w:r>
        <w:rPr>
          <w:rFonts w:eastAsia="Times New Roman" w:cs="Arial"/>
          <w:szCs w:val="24"/>
          <w:lang w:eastAsia="en-GB"/>
        </w:rPr>
        <w:t>.</w:t>
      </w:r>
    </w:p>
    <w:sectPr w:rsidR="00284433" w:rsidRPr="00284433" w:rsidSect="00BC7895">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A79A0" w14:textId="77777777" w:rsidR="00143349" w:rsidRDefault="00143349" w:rsidP="00BC7895">
      <w:pPr>
        <w:spacing w:after="0" w:line="240" w:lineRule="auto"/>
      </w:pPr>
      <w:r>
        <w:separator/>
      </w:r>
    </w:p>
  </w:endnote>
  <w:endnote w:type="continuationSeparator" w:id="0">
    <w:p w14:paraId="23EA2883" w14:textId="77777777" w:rsidR="00143349" w:rsidRDefault="00143349"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 Std">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70D8F" w14:textId="77777777" w:rsidR="00143349" w:rsidRDefault="00143349" w:rsidP="00BC7895">
      <w:pPr>
        <w:spacing w:after="0" w:line="240" w:lineRule="auto"/>
      </w:pPr>
      <w:r>
        <w:separator/>
      </w:r>
    </w:p>
  </w:footnote>
  <w:footnote w:type="continuationSeparator" w:id="0">
    <w:p w14:paraId="50718F3D" w14:textId="77777777" w:rsidR="00143349" w:rsidRDefault="00143349"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18D2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865C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9416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4234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EC66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1E04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1044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B8AC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7EB1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8CA9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0504E"/>
    <w:multiLevelType w:val="hybridMultilevel"/>
    <w:tmpl w:val="090A1FF0"/>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1" w15:restartNumberingAfterBreak="0">
    <w:nsid w:val="106E0DA4"/>
    <w:multiLevelType w:val="hybridMultilevel"/>
    <w:tmpl w:val="E0943F08"/>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2" w15:restartNumberingAfterBreak="0">
    <w:nsid w:val="13BE11FB"/>
    <w:multiLevelType w:val="hybridMultilevel"/>
    <w:tmpl w:val="D6C6E132"/>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3" w15:restartNumberingAfterBreak="0">
    <w:nsid w:val="13C94BAD"/>
    <w:multiLevelType w:val="hybridMultilevel"/>
    <w:tmpl w:val="064AA8B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B6824A7"/>
    <w:multiLevelType w:val="hybridMultilevel"/>
    <w:tmpl w:val="374A91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FF307D"/>
    <w:multiLevelType w:val="hybridMultilevel"/>
    <w:tmpl w:val="DB364692"/>
    <w:lvl w:ilvl="0" w:tplc="45787848">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633338"/>
    <w:multiLevelType w:val="hybridMultilevel"/>
    <w:tmpl w:val="45EA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2C45C1"/>
    <w:multiLevelType w:val="hybridMultilevel"/>
    <w:tmpl w:val="8A78B104"/>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8" w15:restartNumberingAfterBreak="0">
    <w:nsid w:val="45E40B58"/>
    <w:multiLevelType w:val="hybridMultilevel"/>
    <w:tmpl w:val="DE0E66B4"/>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9" w15:restartNumberingAfterBreak="0">
    <w:nsid w:val="48DF597E"/>
    <w:multiLevelType w:val="hybridMultilevel"/>
    <w:tmpl w:val="FCE2FF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2E4FCE"/>
    <w:multiLevelType w:val="hybridMultilevel"/>
    <w:tmpl w:val="D4569D76"/>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1" w15:restartNumberingAfterBreak="0">
    <w:nsid w:val="51CF2F43"/>
    <w:multiLevelType w:val="hybridMultilevel"/>
    <w:tmpl w:val="9176C2CA"/>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2" w15:restartNumberingAfterBreak="0">
    <w:nsid w:val="5AEA17E5"/>
    <w:multiLevelType w:val="hybridMultilevel"/>
    <w:tmpl w:val="7740396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2407D1E"/>
    <w:multiLevelType w:val="hybridMultilevel"/>
    <w:tmpl w:val="3A0655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A41093"/>
    <w:multiLevelType w:val="hybridMultilevel"/>
    <w:tmpl w:val="FB9C12EE"/>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5" w15:restartNumberingAfterBreak="0">
    <w:nsid w:val="66F93E29"/>
    <w:multiLevelType w:val="hybridMultilevel"/>
    <w:tmpl w:val="C7686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A4D"/>
    <w:multiLevelType w:val="hybridMultilevel"/>
    <w:tmpl w:val="D7CC31BE"/>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7" w15:restartNumberingAfterBreak="0">
    <w:nsid w:val="74B17FB8"/>
    <w:multiLevelType w:val="hybridMultilevel"/>
    <w:tmpl w:val="31783CC0"/>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 w:numId="11" w16cid:durableId="258026974">
    <w:abstractNumId w:val="19"/>
  </w:num>
  <w:num w:numId="12" w16cid:durableId="243221875">
    <w:abstractNumId w:val="13"/>
  </w:num>
  <w:num w:numId="13" w16cid:durableId="480123986">
    <w:abstractNumId w:val="15"/>
  </w:num>
  <w:num w:numId="14" w16cid:durableId="2100055577">
    <w:abstractNumId w:val="25"/>
  </w:num>
  <w:num w:numId="15" w16cid:durableId="1615166703">
    <w:abstractNumId w:val="16"/>
  </w:num>
  <w:num w:numId="16" w16cid:durableId="737901513">
    <w:abstractNumId w:val="14"/>
  </w:num>
  <w:num w:numId="17" w16cid:durableId="368838586">
    <w:abstractNumId w:val="23"/>
  </w:num>
  <w:num w:numId="18" w16cid:durableId="1301305987">
    <w:abstractNumId w:val="10"/>
  </w:num>
  <w:num w:numId="19" w16cid:durableId="310838887">
    <w:abstractNumId w:val="21"/>
  </w:num>
  <w:num w:numId="20" w16cid:durableId="1952784797">
    <w:abstractNumId w:val="18"/>
  </w:num>
  <w:num w:numId="21" w16cid:durableId="354618124">
    <w:abstractNumId w:val="27"/>
  </w:num>
  <w:num w:numId="22" w16cid:durableId="957831614">
    <w:abstractNumId w:val="12"/>
  </w:num>
  <w:num w:numId="23" w16cid:durableId="37358968">
    <w:abstractNumId w:val="24"/>
  </w:num>
  <w:num w:numId="24" w16cid:durableId="1354576126">
    <w:abstractNumId w:val="17"/>
  </w:num>
  <w:num w:numId="25" w16cid:durableId="944193203">
    <w:abstractNumId w:val="11"/>
  </w:num>
  <w:num w:numId="26" w16cid:durableId="608901263">
    <w:abstractNumId w:val="20"/>
  </w:num>
  <w:num w:numId="27" w16cid:durableId="1998919863">
    <w:abstractNumId w:val="26"/>
  </w:num>
  <w:num w:numId="28" w16cid:durableId="109420840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054F32"/>
    <w:rsid w:val="00060314"/>
    <w:rsid w:val="000D76E5"/>
    <w:rsid w:val="00143349"/>
    <w:rsid w:val="00255982"/>
    <w:rsid w:val="00284433"/>
    <w:rsid w:val="003227A9"/>
    <w:rsid w:val="003B69A7"/>
    <w:rsid w:val="00601965"/>
    <w:rsid w:val="0068010D"/>
    <w:rsid w:val="00726F33"/>
    <w:rsid w:val="00734806"/>
    <w:rsid w:val="00770909"/>
    <w:rsid w:val="007E0C77"/>
    <w:rsid w:val="00880072"/>
    <w:rsid w:val="00A72510"/>
    <w:rsid w:val="00AA23E0"/>
    <w:rsid w:val="00B24193"/>
    <w:rsid w:val="00B2430F"/>
    <w:rsid w:val="00B86141"/>
    <w:rsid w:val="00BC7895"/>
    <w:rsid w:val="00D95AEB"/>
    <w:rsid w:val="00DD0E2B"/>
    <w:rsid w:val="00E33D46"/>
    <w:rsid w:val="00E702B0"/>
    <w:rsid w:val="00F126DE"/>
    <w:rsid w:val="00F13693"/>
    <w:rsid w:val="00F87BF9"/>
    <w:rsid w:val="00FB6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 w:type="paragraph" w:styleId="ListParagraph">
    <w:name w:val="List Paragraph"/>
    <w:basedOn w:val="Normal"/>
    <w:uiPriority w:val="34"/>
    <w:qFormat/>
    <w:rsid w:val="00DD0E2B"/>
    <w:pPr>
      <w:ind w:left="720"/>
      <w:contextualSpacing/>
    </w:pPr>
  </w:style>
  <w:style w:type="character" w:styleId="Hyperlink">
    <w:name w:val="Hyperlink"/>
    <w:basedOn w:val="DefaultParagraphFont"/>
    <w:uiPriority w:val="99"/>
    <w:unhideWhenUsed/>
    <w:rsid w:val="00DD0E2B"/>
    <w:rPr>
      <w:color w:val="0563C1" w:themeColor="hyperlink"/>
      <w:u w:val="single"/>
    </w:rPr>
  </w:style>
  <w:style w:type="character" w:styleId="UnresolvedMention">
    <w:name w:val="Unresolved Mention"/>
    <w:basedOn w:val="DefaultParagraphFont"/>
    <w:uiPriority w:val="99"/>
    <w:semiHidden/>
    <w:unhideWhenUsed/>
    <w:rsid w:val="00DD0E2B"/>
    <w:rPr>
      <w:color w:val="605E5C"/>
      <w:shd w:val="clear" w:color="auto" w:fill="E1DFDD"/>
    </w:rPr>
  </w:style>
  <w:style w:type="paragraph" w:customStyle="1" w:styleId="Bulletpoints">
    <w:name w:val="Bullet points"/>
    <w:basedOn w:val="Normal"/>
    <w:uiPriority w:val="99"/>
    <w:rsid w:val="00D95AEB"/>
    <w:pPr>
      <w:suppressAutoHyphens/>
      <w:autoSpaceDE w:val="0"/>
      <w:autoSpaceDN w:val="0"/>
      <w:adjustRightInd w:val="0"/>
      <w:spacing w:after="227" w:line="288" w:lineRule="auto"/>
      <w:ind w:left="680" w:hanging="283"/>
      <w:textAlignment w:val="center"/>
    </w:pPr>
    <w:rPr>
      <w:rFonts w:ascii="HelveticaNeueLT Std" w:hAnsi="HelveticaNeueLT Std" w:cs="HelveticaNeueLT Std"/>
      <w:color w:val="000000"/>
      <w:szCs w:val="24"/>
    </w:rPr>
  </w:style>
  <w:style w:type="character" w:customStyle="1" w:styleId="CharacterStyle1">
    <w:name w:val="Character Style 1"/>
    <w:uiPriority w:val="99"/>
    <w:rsid w:val="00D95AEB"/>
    <w:rPr>
      <w:color w:val="0068B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87F0-1C9C-F941-8497-029BD272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Edward Hopkins</cp:lastModifiedBy>
  <cp:revision>5</cp:revision>
  <dcterms:created xsi:type="dcterms:W3CDTF">2023-01-13T09:22:00Z</dcterms:created>
  <dcterms:modified xsi:type="dcterms:W3CDTF">2023-03-22T10:54:00Z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